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6B" w:rsidRDefault="00DA126B" w:rsidP="00DA126B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A126B" w:rsidRDefault="00DA126B" w:rsidP="0093652D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3652D" w:rsidRPr="0093652D" w:rsidRDefault="0093652D" w:rsidP="0093652D">
      <w:pPr>
        <w:pStyle w:val="Default"/>
        <w:spacing w:line="276" w:lineRule="auto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 xml:space="preserve">Председатель первичной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3652D">
        <w:rPr>
          <w:b/>
          <w:bCs/>
          <w:sz w:val="28"/>
          <w:szCs w:val="28"/>
        </w:rPr>
        <w:t xml:space="preserve">Руководитель </w:t>
      </w:r>
    </w:p>
    <w:p w:rsidR="0093652D" w:rsidRPr="0093652D" w:rsidRDefault="0093652D" w:rsidP="0093652D">
      <w:pPr>
        <w:pStyle w:val="Default"/>
        <w:spacing w:line="276" w:lineRule="auto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 xml:space="preserve">профсоюзной организации </w:t>
      </w:r>
    </w:p>
    <w:p w:rsidR="0093652D" w:rsidRPr="0093652D" w:rsidRDefault="0093652D" w:rsidP="0093652D">
      <w:pPr>
        <w:pStyle w:val="Default"/>
        <w:spacing w:line="276" w:lineRule="auto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93652D">
        <w:rPr>
          <w:b/>
          <w:bCs/>
          <w:sz w:val="28"/>
          <w:szCs w:val="28"/>
        </w:rPr>
        <w:t xml:space="preserve"> _______________________ </w:t>
      </w:r>
    </w:p>
    <w:p w:rsidR="0093652D" w:rsidRPr="0093652D" w:rsidRDefault="0093652D" w:rsidP="0093652D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sz w:val="28"/>
          <w:szCs w:val="28"/>
        </w:rPr>
        <w:t>(</w:t>
      </w:r>
      <w:r>
        <w:rPr>
          <w:sz w:val="28"/>
          <w:szCs w:val="28"/>
        </w:rPr>
        <w:t>ФИО, подпись</w:t>
      </w:r>
      <w:r w:rsidRPr="0093652D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652D">
        <w:rPr>
          <w:sz w:val="28"/>
          <w:szCs w:val="28"/>
        </w:rPr>
        <w:t>(</w:t>
      </w:r>
      <w:r>
        <w:rPr>
          <w:sz w:val="28"/>
          <w:szCs w:val="28"/>
        </w:rPr>
        <w:t>ФИО, подпись</w:t>
      </w:r>
      <w:r w:rsidRPr="0093652D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</w:p>
    <w:p w:rsidR="0093652D" w:rsidRDefault="0093652D" w:rsidP="0093652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3652D" w:rsidRDefault="0093652D" w:rsidP="0093652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3652D" w:rsidRDefault="0093652D" w:rsidP="0093652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3652D" w:rsidRPr="0093652D" w:rsidRDefault="0093652D" w:rsidP="0093652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ПРИМЕРНОЕ </w:t>
      </w:r>
      <w:r w:rsidRPr="0093652D">
        <w:rPr>
          <w:b/>
          <w:bCs/>
          <w:sz w:val="28"/>
          <w:szCs w:val="28"/>
        </w:rPr>
        <w:t>ПОЛОЖЕНИЕ О КОМИССИИ</w:t>
      </w:r>
    </w:p>
    <w:p w:rsidR="0093652D" w:rsidRPr="0093652D" w:rsidRDefault="0093652D" w:rsidP="0093652D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по ведению коллективных переговоров, подготовке проекта, заключению и организации контроля за выполнением коллективного договора ________________________</w:t>
      </w:r>
    </w:p>
    <w:p w:rsidR="0093652D" w:rsidRPr="0093652D" w:rsidRDefault="0093652D" w:rsidP="0093652D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sz w:val="28"/>
          <w:szCs w:val="28"/>
        </w:rPr>
        <w:t>(наименование организации)</w:t>
      </w:r>
    </w:p>
    <w:p w:rsidR="0093652D" w:rsidRDefault="0093652D" w:rsidP="0093652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3652D" w:rsidRPr="0093652D" w:rsidRDefault="0093652D" w:rsidP="0093652D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1. Общие положения.</w:t>
      </w:r>
    </w:p>
    <w:p w:rsidR="0093652D" w:rsidRPr="0093652D" w:rsidRDefault="009E436B" w:rsidP="0093652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3652D" w:rsidRPr="0093652D">
        <w:rPr>
          <w:sz w:val="28"/>
          <w:szCs w:val="28"/>
        </w:rPr>
        <w:t>Комиссия по ведению коллективных переговоров, подготовки проекта, заключению и организации контроля за выполнением коллективного договора ___________________ (далее - Комиссия), образованная в _______________________</w:t>
      </w:r>
      <w:r>
        <w:rPr>
          <w:sz w:val="28"/>
          <w:szCs w:val="28"/>
        </w:rPr>
        <w:t>__________________________</w:t>
      </w:r>
      <w:r w:rsidR="0093652D" w:rsidRPr="0093652D">
        <w:rPr>
          <w:sz w:val="28"/>
          <w:szCs w:val="28"/>
        </w:rPr>
        <w:t xml:space="preserve"> </w:t>
      </w:r>
    </w:p>
    <w:p w:rsidR="0093652D" w:rsidRPr="0093652D" w:rsidRDefault="0093652D" w:rsidP="0093652D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sz w:val="28"/>
          <w:szCs w:val="28"/>
        </w:rPr>
        <w:t>(наименование организации)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652D">
        <w:rPr>
          <w:sz w:val="28"/>
          <w:szCs w:val="28"/>
        </w:rPr>
        <w:t xml:space="preserve">соответствии со ст. 35 Трудового кодекса Российской Федерации, в своей деятельности руководствуется Конституцией РФ, действующим в Красноярском крае законодательством, соглашениями всех уровней, действие которых распространяется на организацию, настоящим Положением и заключенным коллективным договором.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 При формировании и осуществлении деятельности Комиссии стороны руководствуются следующими основным принципами социального партнерства: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1.2.1.равноправие сторон;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1.2.2. уважение и учет интересов сторон;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1.2.3. заинтересованность сторон в участии в договорных отношениях;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1.2.4. соблюдение сторонами и их представителями законов и иных нормативных правовых актов;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1.2.5. полномочность представителей сторон;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1.2.6. свобода выбора при обсуждении вопросов, входящих в сферу труда;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1.2.7. добровольность принятия сторонами на себя обязательств;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1.2.8. реальность обязательств, принимаемых на себя сторонами;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1.2.9. обязательность выполнения коллективных договоров, соглашений;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lastRenderedPageBreak/>
        <w:t xml:space="preserve">1.2.10. контроль за выполнением принятых коллективных договоров;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1.2.11. ответственность сторон, их представителей за невыполнение по их вине коллективных договоров. </w:t>
      </w:r>
    </w:p>
    <w:p w:rsidR="0093652D" w:rsidRPr="0093652D" w:rsidRDefault="0093652D" w:rsidP="0093652D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2. Основные цели и задачи Комиссии.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2.1. Основными целями Комиссии являются: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2.1.1. достижение согласования интересов сторон трудовых отношений.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2.1.2. содействие коллективно-договорному регулированию социально - трудовых отношений на предприятии и его филиалах.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2.2. Основными задачами Комиссии являются: 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>2.2.1. развитие системы социального партнерства между Работниками _______________</w:t>
      </w:r>
      <w:r>
        <w:rPr>
          <w:sz w:val="28"/>
          <w:szCs w:val="28"/>
        </w:rPr>
        <w:t>___________</w:t>
      </w:r>
      <w:r w:rsidR="009E436B">
        <w:rPr>
          <w:sz w:val="28"/>
          <w:szCs w:val="28"/>
        </w:rPr>
        <w:t>____________________________________</w:t>
      </w:r>
    </w:p>
    <w:p w:rsidR="009E436B" w:rsidRDefault="0093652D" w:rsidP="009E436B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sz w:val="28"/>
          <w:szCs w:val="28"/>
        </w:rPr>
        <w:t>(наименование организации)</w:t>
      </w:r>
    </w:p>
    <w:p w:rsidR="0093652D" w:rsidRPr="0093652D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и Работодателем, направленной на обеспечение согласования интересов Работников и Работодателя по вопросам регулирования трудовых отношений и иных, непосредственно связанных с ними отношений;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2.2.2. ведение коллективных переговоров и подготовка проекта коллективного договора (изменений и дополнений);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2.2.3. развитие социального партнерства на предприятии;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2.3. Для обеспечения регулирования социально-трудовых отношений Комиссия: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2.3.1. ведет коллективные переговоры;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2.3.2. готовит проект коллективного договора (изменений и дополнений);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2.3.3. организует контроль за исполнением коллективного договора;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2.3.4. рассматривает коллективные трудовые споры по поводу заключения или изменения коллективного договора, осуществлении контроля за его выполнением;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2.3.5. создает рабочие группы с привлечением специалистов;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2.3.6. приглашает для участия в своей работе представителей вышестоящей профсоюзной организации, органов государственной власти и местного самоуправления, специалистов, представителей других организаций;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2.3.7. получает по договоренности с представительными и исполнительными органами государственной власти и местного самоуправления информацию о социально-экономическом положении в регионе, в отдельных отраслях его экономики, необходимую для ведения коллективных переговоров и заключения коллективного договора (изменений и дополнений). </w:t>
      </w:r>
    </w:p>
    <w:p w:rsidR="0093652D" w:rsidRPr="0093652D" w:rsidRDefault="0093652D" w:rsidP="009E436B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3. Состав и формирование Комиссии.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3.1. При проведении коллективных переговоров о заключении и об изменении коллективного договора, разрешении коллективных трудовых споров по поводу заключения или изменения коллективного договора, осуществлении контроля за его выполнением, а также при формировании и осуществлении деятельности Комиссии интересы Работников представляет Первичная профсоюзная организация ___________________________________, (наименование организации)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интересы Работодателя – руководитель ___________________ или уполномоченные им лица.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3.2. Количество членов Комиссии от каждой стороны - не более ____ человек.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3.3. Первичная профсоюзная организация и Работодатель самостоятельно определяют персональный состав своих представителей в Комиссии и порядок их ротации.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3.4. Образуя комиссию, стороны наделяют своих представителей полномочиями на: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3.4.1. ведение коллективных переговоров;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3.4.2. подготовку проекта коллективного договора (изменений и дополнений);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3.4.3. организацию контроля за выполнением коллективного договора;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3.4.4. разрешение коллективных трудовых споров.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3.5. Стороны, образовавшие Комиссию, назначают из числа своих представителей в Комиссии - координатора стороны. </w:t>
      </w:r>
    </w:p>
    <w:p w:rsidR="0093652D" w:rsidRPr="0093652D" w:rsidRDefault="0093652D" w:rsidP="009E436B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4. Члены Комиссии.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4.1. Члены Комиссии: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4.1.1. участвуют в заседаниях Комиссии и рабочих групп, в подготовке проектов решений Комиссии; </w:t>
      </w:r>
    </w:p>
    <w:p w:rsidR="009E436B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4.1.2. вносят предложения по вопросам, относящимся к компетенции Комиссии, для рассмотрения на заседаниях Комиссии и ее рабочих групп.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4.2. Полномочия членов, координаторов Комиссии удостоверяется соответствующими решениями сторон социального партнерства, образовавшими Комиссию. </w:t>
      </w:r>
    </w:p>
    <w:p w:rsidR="0093652D" w:rsidRPr="0093652D" w:rsidRDefault="0093652D" w:rsidP="009E436B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5. Порядок работы Комиссии.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5.1. Заседание комиссии правомочны, если на нем присутствуют координаторы от каждой из сторон, образовавших Комиссию.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>5.2. Первое заседание комиссии, образованной на равноправной основе по решению сторон из наделенных необходимыми полномочиями представителей,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срок, предложенный в уведомлении представителями стороны, инициирующей переговоры</w:t>
      </w:r>
      <w:r w:rsidRPr="0093652D">
        <w:rPr>
          <w:i/>
          <w:iCs/>
          <w:sz w:val="28"/>
          <w:szCs w:val="28"/>
        </w:rPr>
        <w:t xml:space="preserve">. </w:t>
      </w:r>
      <w:r w:rsidRPr="0093652D">
        <w:rPr>
          <w:sz w:val="28"/>
          <w:szCs w:val="28"/>
        </w:rPr>
        <w:t xml:space="preserve">Дата первого заседания Комиссии является датой начала переговоров.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5.3. На первом заседании комиссии председательствует координатор стороны, инициировавшей переговоры.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5.4. Заседания комиссии оформляются протоколом, который ведет один из членов комиссии по поручению председателя. Протокол не позже начала следующего заседании комиссии подписывается координаторами сторон, размножается в двух экземплярах и передается координаторам сторон.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5.5. Решение комиссии считается принятым, если за его принятие высказались координаторы каждой стороны социального партнерства, образовавших Комиссию.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5.6. Ведут подготовку очередных заседаний Комиссии и председательствуют на них координаторы сторон социального партнерства, образовавших Комиссию, по очереди.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5.7. Решение о назначении председательствующего на следующее заседание Комиссии принимается Комиссией каждый раз перед окончанием очередного заседания.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5.8. Координатор стороны, назначенный председательствующим на следующее заседание Комиссии: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5.8.1.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5.8.2.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5.8.3. председательствует на заседании Комиссии и организует ее работу; </w:t>
      </w:r>
    </w:p>
    <w:p w:rsidR="0093652D" w:rsidRPr="0093652D" w:rsidRDefault="0093652D" w:rsidP="0093652D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5.8.4. проводит в период между заседаниями Комиссии консультации по вопросам, требующим принятия оперативного решения.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5.9.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 </w:t>
      </w:r>
    </w:p>
    <w:p w:rsidR="0093652D" w:rsidRPr="0093652D" w:rsidRDefault="0093652D" w:rsidP="009E43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5.10. Изменения и дополнения в коллективный договор вносятся в порядке, установленном для его заключения (инициатива одной из сторон, переговоры, выработка согласованного проекта изменений и дополнений, обсуждение в подразделениях и экспертиза в территориальном комитете профсоюза, доработка проекта, утверждение на собрании /конференции/, регистрация). </w:t>
      </w:r>
    </w:p>
    <w:p w:rsidR="009E436B" w:rsidRDefault="0093652D" w:rsidP="009E436B">
      <w:pPr>
        <w:pStyle w:val="Default"/>
        <w:spacing w:line="276" w:lineRule="auto"/>
        <w:jc w:val="both"/>
        <w:rPr>
          <w:sz w:val="28"/>
          <w:szCs w:val="28"/>
        </w:rPr>
      </w:pPr>
      <w:r w:rsidRPr="0093652D">
        <w:rPr>
          <w:sz w:val="28"/>
          <w:szCs w:val="28"/>
        </w:rPr>
        <w:t xml:space="preserve">Решение по представленному одной из сторон проекту изменений условий коллективного договора Комиссия принимает в течение месяца со дня его подачи.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комиссию. </w:t>
      </w:r>
    </w:p>
    <w:p w:rsidR="0093652D" w:rsidRPr="0093652D" w:rsidRDefault="0093652D" w:rsidP="009E436B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6. Обеспечение деятельности Комиссии</w:t>
      </w:r>
    </w:p>
    <w:p w:rsidR="00A277FB" w:rsidRPr="0093652D" w:rsidRDefault="0093652D" w:rsidP="009E436B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3652D">
        <w:rPr>
          <w:rFonts w:cs="Times New Roman"/>
          <w:sz w:val="28"/>
          <w:szCs w:val="28"/>
        </w:rPr>
        <w:t>6.1. Организационное и материально - техническое обеспечение деятельности Комиссии осуществляется Работодателем.</w:t>
      </w:r>
    </w:p>
    <w:sectPr w:rsidR="00A277FB" w:rsidRPr="0093652D" w:rsidSect="00A277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33" w:rsidRDefault="00FD4433" w:rsidP="00DA126B">
      <w:r>
        <w:separator/>
      </w:r>
    </w:p>
  </w:endnote>
  <w:endnote w:type="continuationSeparator" w:id="0">
    <w:p w:rsidR="00FD4433" w:rsidRDefault="00FD4433" w:rsidP="00DA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33" w:rsidRDefault="00FD4433" w:rsidP="00DA126B">
      <w:r>
        <w:separator/>
      </w:r>
    </w:p>
  </w:footnote>
  <w:footnote w:type="continuationSeparator" w:id="0">
    <w:p w:rsidR="00FD4433" w:rsidRDefault="00FD4433" w:rsidP="00DA1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6B" w:rsidRDefault="00DA126B" w:rsidP="00DA126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652D"/>
    <w:rsid w:val="0000265B"/>
    <w:rsid w:val="002028BA"/>
    <w:rsid w:val="00291492"/>
    <w:rsid w:val="00335BDC"/>
    <w:rsid w:val="00396572"/>
    <w:rsid w:val="00406198"/>
    <w:rsid w:val="00493454"/>
    <w:rsid w:val="006600D9"/>
    <w:rsid w:val="006A1E28"/>
    <w:rsid w:val="0080731C"/>
    <w:rsid w:val="00860BB5"/>
    <w:rsid w:val="00901410"/>
    <w:rsid w:val="0093652D"/>
    <w:rsid w:val="009E436B"/>
    <w:rsid w:val="00A277FB"/>
    <w:rsid w:val="00B329FE"/>
    <w:rsid w:val="00BA23E2"/>
    <w:rsid w:val="00BB6E3D"/>
    <w:rsid w:val="00C97022"/>
    <w:rsid w:val="00D23493"/>
    <w:rsid w:val="00DA126B"/>
    <w:rsid w:val="00E02060"/>
    <w:rsid w:val="00E45E92"/>
    <w:rsid w:val="00F11D6A"/>
    <w:rsid w:val="00FD4433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65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9657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96572"/>
    <w:rPr>
      <w:sz w:val="24"/>
      <w:szCs w:val="24"/>
    </w:rPr>
  </w:style>
  <w:style w:type="paragraph" w:styleId="a6">
    <w:name w:val="List Paragraph"/>
    <w:basedOn w:val="a"/>
    <w:uiPriority w:val="99"/>
    <w:qFormat/>
    <w:rsid w:val="0039657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652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A1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126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A1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12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Селезнёва</cp:lastModifiedBy>
  <cp:revision>3</cp:revision>
  <cp:lastPrinted>2020-04-27T11:22:00Z</cp:lastPrinted>
  <dcterms:created xsi:type="dcterms:W3CDTF">2020-04-27T10:55:00Z</dcterms:created>
  <dcterms:modified xsi:type="dcterms:W3CDTF">2020-04-27T11:29:00Z</dcterms:modified>
</cp:coreProperties>
</file>