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6D0" w:rsidRDefault="007166D0" w:rsidP="007166D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для работы в технике Друдлы для старших дошкольников</w:t>
      </w:r>
    </w:p>
    <w:p w:rsidR="007166D0" w:rsidRPr="007166D0" w:rsidRDefault="007166D0" w:rsidP="007166D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6D0" w:rsidRPr="00AE7BB9" w:rsidRDefault="007166D0" w:rsidP="007166D0">
      <w:pPr>
        <w:spacing w:after="0" w:line="24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CC3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Миронова Оксана Николаевна</w:t>
      </w:r>
      <w:r w:rsidRPr="007166D0">
        <w:rPr>
          <w:rFonts w:ascii="Times New Roman" w:hAnsi="Times New Roman" w:cs="Times New Roman"/>
          <w:sz w:val="24"/>
          <w:szCs w:val="24"/>
        </w:rPr>
        <w:t xml:space="preserve"> </w:t>
      </w:r>
      <w:r w:rsidRPr="00AE7BB9">
        <w:rPr>
          <w:rFonts w:ascii="Times New Roman" w:hAnsi="Times New Roman" w:cs="Times New Roman"/>
          <w:sz w:val="24"/>
          <w:szCs w:val="24"/>
        </w:rPr>
        <w:t xml:space="preserve">Миронова О.Н., </w:t>
      </w:r>
      <w:r w:rsidRPr="00AE7B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2978">
        <w:rPr>
          <w:rFonts w:ascii="Times New Roman" w:hAnsi="Times New Roman" w:cs="Times New Roman"/>
          <w:sz w:val="24"/>
          <w:szCs w:val="24"/>
        </w:rPr>
        <w:t xml:space="preserve"> категория</w:t>
      </w:r>
      <w:bookmarkStart w:id="0" w:name="_GoBack"/>
      <w:bookmarkEnd w:id="0"/>
      <w:r w:rsidRPr="00AE7BB9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932978">
        <w:rPr>
          <w:rFonts w:ascii="Times New Roman" w:hAnsi="Times New Roman" w:cs="Times New Roman"/>
          <w:sz w:val="24"/>
          <w:szCs w:val="24"/>
        </w:rPr>
        <w:t xml:space="preserve">  </w:t>
      </w:r>
      <w:r w:rsidRPr="00AE7BB9">
        <w:rPr>
          <w:rFonts w:ascii="Times New Roman" w:hAnsi="Times New Roman" w:cs="Times New Roman"/>
          <w:sz w:val="24"/>
          <w:szCs w:val="24"/>
        </w:rPr>
        <w:t>Детский сад № 57 «Катюша», г. Тамбов</w:t>
      </w:r>
    </w:p>
    <w:p w:rsidR="007166D0" w:rsidRPr="00CC32E2" w:rsidRDefault="007166D0" w:rsidP="007166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66D0" w:rsidRPr="007166D0" w:rsidRDefault="007166D0" w:rsidP="007166D0">
      <w:pPr>
        <w:shd w:val="clear" w:color="auto" w:fill="FFFFFF"/>
        <w:spacing w:after="0" w:line="240" w:lineRule="auto"/>
        <w:ind w:left="-5" w:right="-1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альтернативного мышления, творческих способностей детей является важной задачей современного образования. Согласно психолого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исследованиям, все дети так или иначе одарены от природы, а развивать их способности возможно, посредством различных технологий, где важен сам процесс, а не конечный результат и его оценка. Для решения этих задач используется современные методы, одним из которых является техника «Друдлы».</w:t>
      </w:r>
    </w:p>
    <w:p w:rsidR="00932978" w:rsidRDefault="007166D0" w:rsidP="007166D0">
      <w:pPr>
        <w:shd w:val="clear" w:color="auto" w:fill="FFFFFF"/>
        <w:spacing w:after="0" w:line="240" w:lineRule="auto"/>
        <w:ind w:left="-5" w:right="-1"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Друдлы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</w:t>
      </w:r>
      <w:r w:rsidR="00932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задачи</w:t>
      </w:r>
      <w:r w:rsidR="00932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головоломки, в которых нужно домыслить. </w:t>
      </w:r>
    </w:p>
    <w:p w:rsidR="007166D0" w:rsidRPr="00932978" w:rsidRDefault="007166D0" w:rsidP="00932978">
      <w:pPr>
        <w:shd w:val="clear" w:color="auto" w:fill="FFFFFF"/>
        <w:spacing w:after="0" w:line="240" w:lineRule="auto"/>
        <w:ind w:left="-5" w:right="-1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Друдлы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переводе с английского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означают </w:t>
      </w:r>
      <w:r w:rsidRPr="007166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«каракули»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Техника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стала известна в 1950 году, благодаря Леонарду Стерну и Роджеру Прайсу, который был автором – юмористом и использовал </w:t>
      </w:r>
      <w:r w:rsidRPr="00932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друдлы в качестве развлечения для публики.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техники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развитие креативного мышления у дошкольников через игру в друдлы.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что, работая с технологией «Друдлы», вместе с детьми развиваются и сами  родители и педагоги. Ведь по большей части у нас всех сформировано мышление, которое подразумевает поиск одного единственно верного решения. В свою очередь и детей мы оцениваем соответственно: либо ты ответил правильно, либо ответ неверный.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полезна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техника друдлы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образного мышления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у взрослых, так и у детей;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креативного воображения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166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«Я учусь видеть необычное в обычном»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речи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общения, когда я рисую, я думаю и проговариваю то, что рисую.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заниматься </w:t>
      </w: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друдлами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паре со своим ребенком без общения просто не обойтись. Вы стараетесь обговорить линии, фигуры, задаете вопросы: </w:t>
      </w:r>
      <w:r w:rsidRPr="007166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«На что похоже?»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7166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«А что ты здесь дорисуешь?»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7166D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«А какого цвета это будет?»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Друдлы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Для работы понадобятся картонные карточки, на которых изображены всевозможные элементы из линий и кругов. Они могут быть смешными, странными, невероятными или банальными. Например, зигзаг на картинке наводит на мысль о зубах, траве, заборе, машинной строчке, кардиограмме, так </w:t>
      </w: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изображают волосы, застежки-молнии, неровные поверхности и т. д. Объединив образы можно придумать сказки, рассказы.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Друдлы подходит для использования в работе с детьми старшего дошкольного возраста.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детьми используется детский комплект друдлов, он состоит из карточек, которые можно разбить на темы: (животные, игрушки, мебель и другие), а можно использовать все вместе или каждую карточку отдельно.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можно разделить по уровням сложности: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F9EF9" wp14:editId="51A2826F">
            <wp:extent cx="3562350" cy="16268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техники отгадывания друдлов детьми: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Дорисуй картинку.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отгадывание друдлов даётся с трудом, то можно начать с самых простых детских вариантов. Это превращения во что-либо геометрических фигур. Но нужно придумать как можно больше вариантов.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за зверь?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Попробуем ограничить тему ответов, например, вопросом, а что это за зверь (мебель, еда, и т.д., можно использовать тематические наборы)? Сузив область поисков, мы поможем ребёнку сосредоточиться. И ему будет проще увидеть в каракулях, например, разных зверей. При затруднении ребёнка предлагаем свои версии.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Дорисуй картинку.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ребёнком лежит лист с друдлом.  Ему необходимо дорисовать рисунок и дать ему название. Каждый ответ на вопрос «Что нарисовано на твоем рисунке?»  данный или услышанный ребёнком, развивает фантазию, творческое мышление, внимание, речь.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left="-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Придумай и дорисуй.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Предлагаем ребёнку нарисовать друдл, придумать название, другие пытаются отгадать, что задумал ребёнок. Это позволит развить у ребёнка не только воображение, но и умение вести диалог.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left="-5" w:right="-1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организованность.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left="-5" w:right="-1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дидактические игры занимают важнейшее место в жизни ребёнка.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 </w:t>
      </w:r>
    </w:p>
    <w:p w:rsidR="007166D0" w:rsidRPr="007166D0" w:rsidRDefault="007166D0" w:rsidP="007166D0">
      <w:pPr>
        <w:shd w:val="clear" w:color="auto" w:fill="FFFFFF"/>
        <w:spacing w:after="0" w:line="240" w:lineRule="auto"/>
        <w:ind w:left="-5" w:right="-1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многие дети не могут связно и достаточно полно объяснить, рассказать, что они нарисовали. Ограничиваются простыми односложными предложениями: домик, солнце, я иду с мамой... В такой ситуации «Друдлы» оказались очень ценными помощниками. Они учат нас </w:t>
      </w: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подходить ко всему креативно, видеть привычные объекты и наделять их невероятными способностями.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6D0" w:rsidRPr="007166D0" w:rsidRDefault="007166D0" w:rsidP="00716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используемой литературы: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Выготский Л.С. Воображение и творчество в детском возрасте/Л.С.Выготский. – Спб.: Союз, 2007.- 370с.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Антонова О. Умные игры умные дети. Развивающие игры и упражнения для детей/ О.Антонова.- Новосибирск 2008.-270с.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Богоявленская Д. Б «Психология творческих способностей» 2002 г.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Комарова Т. С. «Детское художественное творчество. Ф. Г. О. С.» Москва: Мозаика-Синтез 2017 г.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Григорьева Г. Г. «Развитие дошкольника в изобразительной деятельности»; Москва 2000 г.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Рубанцев В. «Друдлы, пятна Роршаха и другие загадочные картинки»; Издательство: БХВ-Петербург; 2017г, 128 с.</w:t>
      </w:r>
    </w:p>
    <w:p w:rsidR="007166D0" w:rsidRPr="007166D0" w:rsidRDefault="007166D0" w:rsidP="007166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Интернет-источники.</w:t>
      </w:r>
    </w:p>
    <w:p w:rsidR="007166D0" w:rsidRPr="007166D0" w:rsidRDefault="007166D0" w:rsidP="00716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A4C" w:rsidRPr="007166D0" w:rsidRDefault="00950A4C" w:rsidP="007166D0">
      <w:pPr>
        <w:spacing w:after="0"/>
      </w:pPr>
    </w:p>
    <w:sectPr w:rsidR="00950A4C" w:rsidRPr="0071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1693A"/>
    <w:multiLevelType w:val="multilevel"/>
    <w:tmpl w:val="4B6C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7166D0"/>
    <w:rsid w:val="00932978"/>
    <w:rsid w:val="009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794"/>
  <w15:chartTrackingRefBased/>
  <w15:docId w15:val="{4B5156F5-521E-49EB-A772-9CF48EF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13D0-F8D8-4597-BA1E-E93CDAA2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2025-01-19T16:13:00Z</dcterms:created>
  <dcterms:modified xsi:type="dcterms:W3CDTF">2025-01-19T16:32:00Z</dcterms:modified>
</cp:coreProperties>
</file>